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建筑工程学院课堂教学质量评价表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555"/>
        <w:gridCol w:w="1676"/>
        <w:gridCol w:w="1342"/>
        <w:gridCol w:w="1159"/>
        <w:gridCol w:w="173"/>
        <w:gridCol w:w="283"/>
        <w:gridCol w:w="83"/>
        <w:gridCol w:w="476"/>
        <w:gridCol w:w="91"/>
        <w:gridCol w:w="468"/>
        <w:gridCol w:w="99"/>
        <w:gridCol w:w="477"/>
        <w:gridCol w:w="90"/>
        <w:gridCol w:w="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gridSpan w:val="2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授课教师</w:t>
            </w:r>
          </w:p>
        </w:tc>
        <w:tc>
          <w:tcPr>
            <w:tcW w:w="1676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授课班级</w:t>
            </w:r>
          </w:p>
        </w:tc>
        <w:tc>
          <w:tcPr>
            <w:tcW w:w="1332" w:type="dxa"/>
            <w:gridSpan w:val="2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1" w:type="dxa"/>
            <w:gridSpan w:val="5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授课地点</w:t>
            </w:r>
          </w:p>
        </w:tc>
        <w:tc>
          <w:tcPr>
            <w:tcW w:w="1425" w:type="dxa"/>
            <w:gridSpan w:val="4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gridSpan w:val="2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课程名称</w:t>
            </w:r>
          </w:p>
        </w:tc>
        <w:tc>
          <w:tcPr>
            <w:tcW w:w="1676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授课时间</w:t>
            </w:r>
          </w:p>
        </w:tc>
        <w:tc>
          <w:tcPr>
            <w:tcW w:w="4158" w:type="dxa"/>
            <w:gridSpan w:val="11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日星期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第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gridSpan w:val="2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教学章节</w:t>
            </w:r>
          </w:p>
        </w:tc>
        <w:tc>
          <w:tcPr>
            <w:tcW w:w="7176" w:type="dxa"/>
            <w:gridSpan w:val="13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8522" w:type="dxa"/>
            <w:gridSpan w:val="15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教师教学过程及教学内容：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5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学生听课状况：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学生实际到课人数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楷体" w:eastAsia="仿宋_GB2312"/>
                <w:sz w:val="24"/>
              </w:rPr>
              <w:t>（迟到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楷体" w:eastAsia="仿宋_GB2312"/>
                <w:sz w:val="24"/>
              </w:rPr>
              <w:t>早退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楷体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3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学生前三排就坐率、抬头率、互动率</w:t>
            </w:r>
          </w:p>
        </w:tc>
        <w:tc>
          <w:tcPr>
            <w:tcW w:w="215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评价参考分值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23" w:type="dxa"/>
            <w:gridSpan w:val="5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优秀</w:t>
            </w:r>
          </w:p>
        </w:tc>
        <w:tc>
          <w:tcPr>
            <w:tcW w:w="5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良好</w:t>
            </w:r>
          </w:p>
        </w:tc>
        <w:tc>
          <w:tcPr>
            <w:tcW w:w="55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一般</w:t>
            </w:r>
          </w:p>
        </w:tc>
        <w:tc>
          <w:tcPr>
            <w:tcW w:w="5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较差</w:t>
            </w:r>
          </w:p>
        </w:tc>
        <w:tc>
          <w:tcPr>
            <w:tcW w:w="849" w:type="dxa"/>
            <w:gridSpan w:val="2"/>
            <w:vMerge w:val="continue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523" w:type="dxa"/>
            <w:gridSpan w:val="5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5</w:t>
            </w:r>
          </w:p>
        </w:tc>
        <w:tc>
          <w:tcPr>
            <w:tcW w:w="5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4</w:t>
            </w:r>
          </w:p>
        </w:tc>
        <w:tc>
          <w:tcPr>
            <w:tcW w:w="55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1-2</w:t>
            </w:r>
          </w:p>
        </w:tc>
        <w:tc>
          <w:tcPr>
            <w:tcW w:w="849" w:type="dxa"/>
            <w:gridSpan w:val="2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8522" w:type="dxa"/>
            <w:gridSpan w:val="15"/>
            <w:vAlign w:val="center"/>
          </w:tcPr>
          <w:p>
            <w:pPr>
              <w:spacing w:line="20" w:lineRule="exact"/>
              <w:jc w:val="left"/>
              <w:rPr>
                <w:rFonts w:ascii="仿宋_GB2312" w:eastAsia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项次</w:t>
            </w:r>
          </w:p>
        </w:tc>
        <w:tc>
          <w:tcPr>
            <w:tcW w:w="4732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评价指标内容</w:t>
            </w:r>
          </w:p>
        </w:tc>
        <w:tc>
          <w:tcPr>
            <w:tcW w:w="2240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评价参考分值</w:t>
            </w:r>
          </w:p>
        </w:tc>
        <w:tc>
          <w:tcPr>
            <w:tcW w:w="759" w:type="dxa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32" w:type="dxa"/>
            <w:gridSpan w:val="4"/>
            <w:vMerge w:val="continue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优秀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良好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一般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较差</w:t>
            </w:r>
          </w:p>
        </w:tc>
        <w:tc>
          <w:tcPr>
            <w:tcW w:w="759" w:type="dxa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4732" w:type="dxa"/>
            <w:gridSpan w:val="4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课件与教材配套，制作精美，字体大小适中，颜色分明，清晰度好（或板书设计合理）</w:t>
            </w:r>
          </w:p>
        </w:tc>
        <w:tc>
          <w:tcPr>
            <w:tcW w:w="5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4732" w:type="dxa"/>
            <w:gridSpan w:val="4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备课准备充分，讲授内容非常熟练，条理清晰，知识具有系统性</w:t>
            </w:r>
          </w:p>
        </w:tc>
        <w:tc>
          <w:tcPr>
            <w:tcW w:w="5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4732" w:type="dxa"/>
            <w:gridSpan w:val="4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概念表达准确，知识点衔接连贯，讲解清楚，通俗易懂</w:t>
            </w:r>
          </w:p>
        </w:tc>
        <w:tc>
          <w:tcPr>
            <w:tcW w:w="5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4732" w:type="dxa"/>
            <w:gridSpan w:val="4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教学姿态端正，言行文明；声音洪亮，语言生动，流畅，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楷体" w:eastAsia="仿宋_GB2312"/>
                <w:sz w:val="24"/>
              </w:rPr>
              <w:t>有吸引力；师生互动好</w:t>
            </w:r>
          </w:p>
        </w:tc>
        <w:tc>
          <w:tcPr>
            <w:tcW w:w="5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47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理论联系实际，引入思政元素；引进本学科新成果、新思想；具有启发性</w:t>
            </w:r>
          </w:p>
        </w:tc>
        <w:tc>
          <w:tcPr>
            <w:tcW w:w="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总分</w:t>
            </w:r>
          </w:p>
        </w:tc>
        <w:tc>
          <w:tcPr>
            <w:tcW w:w="697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满分为</w:t>
            </w:r>
            <w:r>
              <w:rPr>
                <w:rFonts w:hint="eastAsia" w:ascii="仿宋_GB2312" w:eastAsia="仿宋_GB2312"/>
                <w:sz w:val="24"/>
              </w:rPr>
              <w:t>100</w:t>
            </w:r>
            <w:r>
              <w:rPr>
                <w:rFonts w:hint="eastAsia" w:ascii="仿宋_GB2312" w:hAnsi="楷体" w:eastAsia="仿宋_GB2312"/>
                <w:sz w:val="24"/>
              </w:rPr>
              <w:t>分（注：每一项可取最低与最高分之间的任意值）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52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课堂评价与建议：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2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6F"/>
    <w:rsid w:val="00016A51"/>
    <w:rsid w:val="00020DF2"/>
    <w:rsid w:val="00150BCE"/>
    <w:rsid w:val="003B0050"/>
    <w:rsid w:val="003F4A2A"/>
    <w:rsid w:val="00434112"/>
    <w:rsid w:val="007E4902"/>
    <w:rsid w:val="008E25BC"/>
    <w:rsid w:val="0091592E"/>
    <w:rsid w:val="00942A19"/>
    <w:rsid w:val="00961B25"/>
    <w:rsid w:val="00B7176F"/>
    <w:rsid w:val="00BE1173"/>
    <w:rsid w:val="00BF35ED"/>
    <w:rsid w:val="00C82370"/>
    <w:rsid w:val="00CA21FD"/>
    <w:rsid w:val="00D04231"/>
    <w:rsid w:val="00D8622D"/>
    <w:rsid w:val="00D92D14"/>
    <w:rsid w:val="00E306F5"/>
    <w:rsid w:val="00E308F7"/>
    <w:rsid w:val="00E943A2"/>
    <w:rsid w:val="00F51D77"/>
    <w:rsid w:val="02C25BE0"/>
    <w:rsid w:val="0729593A"/>
    <w:rsid w:val="09B410B4"/>
    <w:rsid w:val="0E167BD7"/>
    <w:rsid w:val="0F097BDD"/>
    <w:rsid w:val="1218541E"/>
    <w:rsid w:val="133354D8"/>
    <w:rsid w:val="13F373D8"/>
    <w:rsid w:val="19F61FFB"/>
    <w:rsid w:val="19FC1EC2"/>
    <w:rsid w:val="204B508C"/>
    <w:rsid w:val="20A246FA"/>
    <w:rsid w:val="21971BA2"/>
    <w:rsid w:val="23947722"/>
    <w:rsid w:val="2895653D"/>
    <w:rsid w:val="2B305350"/>
    <w:rsid w:val="2FA2789C"/>
    <w:rsid w:val="31063A90"/>
    <w:rsid w:val="33D5050C"/>
    <w:rsid w:val="33FE2597"/>
    <w:rsid w:val="344505D1"/>
    <w:rsid w:val="37C239A3"/>
    <w:rsid w:val="37EF7ED1"/>
    <w:rsid w:val="391E5ABF"/>
    <w:rsid w:val="392C5D86"/>
    <w:rsid w:val="3A0C168A"/>
    <w:rsid w:val="3D2F05CD"/>
    <w:rsid w:val="4427252A"/>
    <w:rsid w:val="483678AE"/>
    <w:rsid w:val="49D3652A"/>
    <w:rsid w:val="4B8544B1"/>
    <w:rsid w:val="4BFA7E00"/>
    <w:rsid w:val="4D4E620A"/>
    <w:rsid w:val="4E275525"/>
    <w:rsid w:val="50976601"/>
    <w:rsid w:val="50FC6CAA"/>
    <w:rsid w:val="51221776"/>
    <w:rsid w:val="53B35E74"/>
    <w:rsid w:val="55CB372E"/>
    <w:rsid w:val="56470D54"/>
    <w:rsid w:val="59113169"/>
    <w:rsid w:val="591877AF"/>
    <w:rsid w:val="598C3EAD"/>
    <w:rsid w:val="5B992102"/>
    <w:rsid w:val="5E303A9F"/>
    <w:rsid w:val="5F953E0C"/>
    <w:rsid w:val="60A3666F"/>
    <w:rsid w:val="62F2327F"/>
    <w:rsid w:val="646F1B24"/>
    <w:rsid w:val="6A8825F2"/>
    <w:rsid w:val="70B30D3A"/>
    <w:rsid w:val="7207221F"/>
    <w:rsid w:val="744F77FD"/>
    <w:rsid w:val="75E052B6"/>
    <w:rsid w:val="76C83769"/>
    <w:rsid w:val="78401095"/>
    <w:rsid w:val="786F6497"/>
    <w:rsid w:val="794F14B2"/>
    <w:rsid w:val="7A1C5C76"/>
    <w:rsid w:val="7B04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201</Words>
  <Characters>1152</Characters>
  <Lines>9</Lines>
  <Paragraphs>2</Paragraphs>
  <TotalTime>9</TotalTime>
  <ScaleCrop>false</ScaleCrop>
  <LinksUpToDate>false</LinksUpToDate>
  <CharactersWithSpaces>1351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2022-10-27T00:10:00Z</dcterms:created>
  <dc:creator>Administrator</dc:creator>
  <cp:lastModifiedBy>Administrator</cp:lastModifiedBy>
  <dcterms:modified xsi:type="dcterms:W3CDTF">2023-02-27T09:13:13Z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